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F757A" w14:textId="26D79F6E" w:rsidR="00A21A73" w:rsidRPr="00DF5FE4" w:rsidRDefault="00333D27" w:rsidP="00ED7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b/>
          <w:sz w:val="22"/>
          <w:szCs w:val="22"/>
        </w:rPr>
      </w:pPr>
      <w:r w:rsidRPr="00DF5FE4">
        <w:rPr>
          <w:rFonts w:asciiTheme="majorHAnsi" w:hAnsiTheme="majorHAnsi" w:cs="Courier"/>
          <w:b/>
          <w:noProof/>
          <w:sz w:val="22"/>
          <w:szCs w:val="22"/>
        </w:rPr>
        <w:drawing>
          <wp:inline distT="0" distB="0" distL="0" distR="0" wp14:anchorId="3766840A" wp14:editId="72E4333F">
            <wp:extent cx="3220720" cy="670560"/>
            <wp:effectExtent l="0" t="0" r="5080" b="0"/>
            <wp:docPr id="1" name="Picture 1" descr="Macintosh HD:Users:billthomas:Desktop:Road Ahead:Road Ahead Logo:Logo-FINAL:  FINALIZED LOGO:The Road Ahead Partnership 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illthomas:Desktop:Road Ahead:Road Ahead Logo:Logo-FINAL:  FINALIZED LOGO:The Road Ahead Partnership Logo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7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0100F8" w14:textId="5DEDE414" w:rsidR="00A21A73" w:rsidRPr="00DF5FE4" w:rsidRDefault="00313C7F" w:rsidP="007D1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Theme="majorHAnsi" w:hAnsiTheme="majorHAnsi" w:cs="Courier"/>
          <w:bCs/>
          <w:sz w:val="22"/>
          <w:szCs w:val="22"/>
        </w:rPr>
      </w:pPr>
      <w:r>
        <w:rPr>
          <w:rFonts w:asciiTheme="majorHAnsi" w:hAnsiTheme="majorHAnsi" w:cs="Courier"/>
          <w:bCs/>
          <w:sz w:val="22"/>
          <w:szCs w:val="22"/>
        </w:rPr>
        <w:t>January 29, 2023</w:t>
      </w:r>
    </w:p>
    <w:p w14:paraId="50BB74D8" w14:textId="210BF02D" w:rsidR="00050437" w:rsidRPr="00DF5FE4" w:rsidRDefault="00050437" w:rsidP="00ED7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bCs/>
          <w:sz w:val="22"/>
          <w:szCs w:val="22"/>
        </w:rPr>
      </w:pPr>
      <w:r w:rsidRPr="00DF5FE4">
        <w:rPr>
          <w:rFonts w:asciiTheme="majorHAnsi" w:hAnsiTheme="majorHAnsi" w:cs="Courier"/>
          <w:bCs/>
          <w:sz w:val="22"/>
          <w:szCs w:val="22"/>
        </w:rPr>
        <w:t>FOR IMMEDIATE RELEASE</w:t>
      </w:r>
    </w:p>
    <w:p w14:paraId="678B7442" w14:textId="77777777" w:rsidR="00050437" w:rsidRPr="00DF5FE4" w:rsidRDefault="00050437" w:rsidP="00ED7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b/>
          <w:sz w:val="22"/>
          <w:szCs w:val="22"/>
        </w:rPr>
      </w:pPr>
    </w:p>
    <w:p w14:paraId="30CBFDD5" w14:textId="2EAC7472" w:rsidR="00ED74AF" w:rsidRPr="00DF5FE4" w:rsidRDefault="00DE2DCC" w:rsidP="00ED7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b/>
          <w:sz w:val="22"/>
          <w:szCs w:val="22"/>
        </w:rPr>
      </w:pPr>
      <w:r w:rsidRPr="00DF5FE4">
        <w:rPr>
          <w:rFonts w:asciiTheme="majorHAnsi" w:hAnsiTheme="majorHAnsi" w:cs="Courier"/>
          <w:b/>
          <w:sz w:val="22"/>
          <w:szCs w:val="22"/>
        </w:rPr>
        <w:t>Route 66 Road Ahead Partnership</w:t>
      </w:r>
      <w:r w:rsidR="008E2FA4" w:rsidRPr="00DF5FE4">
        <w:rPr>
          <w:rFonts w:asciiTheme="majorHAnsi" w:hAnsiTheme="majorHAnsi" w:cs="Courier"/>
          <w:b/>
          <w:sz w:val="22"/>
          <w:szCs w:val="22"/>
        </w:rPr>
        <w:t xml:space="preserve"> </w:t>
      </w:r>
      <w:r w:rsidR="00DC134C">
        <w:rPr>
          <w:rFonts w:asciiTheme="majorHAnsi" w:hAnsiTheme="majorHAnsi" w:cs="Courier"/>
          <w:b/>
          <w:sz w:val="22"/>
          <w:szCs w:val="22"/>
        </w:rPr>
        <w:t>4th</w:t>
      </w:r>
      <w:r w:rsidR="00077553" w:rsidRPr="00DF5FE4">
        <w:rPr>
          <w:rFonts w:asciiTheme="majorHAnsi" w:hAnsiTheme="majorHAnsi" w:cs="Courier"/>
          <w:b/>
          <w:sz w:val="22"/>
          <w:szCs w:val="22"/>
        </w:rPr>
        <w:t xml:space="preserve"> Quarter</w:t>
      </w:r>
      <w:r w:rsidR="008E2FA4" w:rsidRPr="00DF5FE4">
        <w:rPr>
          <w:rFonts w:asciiTheme="majorHAnsi" w:hAnsiTheme="majorHAnsi" w:cs="Courier"/>
          <w:b/>
          <w:sz w:val="22"/>
          <w:szCs w:val="22"/>
        </w:rPr>
        <w:t xml:space="preserve"> </w:t>
      </w:r>
      <w:r w:rsidR="00077553" w:rsidRPr="00DF5FE4">
        <w:rPr>
          <w:rFonts w:asciiTheme="majorHAnsi" w:hAnsiTheme="majorHAnsi" w:cs="Courier"/>
          <w:b/>
          <w:sz w:val="22"/>
          <w:szCs w:val="22"/>
        </w:rPr>
        <w:t>‘</w:t>
      </w:r>
      <w:r w:rsidR="008E2FA4" w:rsidRPr="00DF5FE4">
        <w:rPr>
          <w:rFonts w:asciiTheme="majorHAnsi" w:hAnsiTheme="majorHAnsi" w:cs="Courier"/>
          <w:b/>
          <w:sz w:val="22"/>
          <w:szCs w:val="22"/>
        </w:rPr>
        <w:t>22 Report</w:t>
      </w:r>
    </w:p>
    <w:p w14:paraId="1CD5B2A4" w14:textId="77777777" w:rsidR="00ED74AF" w:rsidRPr="00DF5FE4" w:rsidRDefault="00ED74AF" w:rsidP="00ED7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2"/>
          <w:szCs w:val="22"/>
        </w:rPr>
      </w:pPr>
    </w:p>
    <w:p w14:paraId="75981B6C" w14:textId="0D74B2BA" w:rsidR="00D65456" w:rsidRPr="00DF5FE4" w:rsidRDefault="004B6F84" w:rsidP="00333D27">
      <w:pPr>
        <w:spacing w:after="20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The Route 66 Road Ahead Partnership </w:t>
      </w:r>
      <w:r w:rsidR="00B87DB7">
        <w:rPr>
          <w:rFonts w:asciiTheme="majorHAnsi" w:hAnsiTheme="majorHAnsi" w:cstheme="majorHAnsi"/>
          <w:sz w:val="22"/>
          <w:szCs w:val="22"/>
        </w:rPr>
        <w:t>W</w:t>
      </w:r>
      <w:r>
        <w:rPr>
          <w:rFonts w:asciiTheme="majorHAnsi" w:hAnsiTheme="majorHAnsi" w:cstheme="majorHAnsi"/>
          <w:sz w:val="22"/>
          <w:szCs w:val="22"/>
        </w:rPr>
        <w:t xml:space="preserve">orking </w:t>
      </w:r>
      <w:r w:rsidR="00B87DB7">
        <w:rPr>
          <w:rFonts w:asciiTheme="majorHAnsi" w:hAnsiTheme="majorHAnsi" w:cstheme="majorHAnsi"/>
          <w:sz w:val="22"/>
          <w:szCs w:val="22"/>
        </w:rPr>
        <w:t>G</w:t>
      </w:r>
      <w:r>
        <w:rPr>
          <w:rFonts w:asciiTheme="majorHAnsi" w:hAnsiTheme="majorHAnsi" w:cstheme="majorHAnsi"/>
          <w:sz w:val="22"/>
          <w:szCs w:val="22"/>
        </w:rPr>
        <w:t>roups work throughout the year to meet goals and achieve outcomes to revitalize and sustain Route 66 as a national icon and international destination</w:t>
      </w:r>
      <w:r w:rsidR="00077553" w:rsidRPr="00DF5FE4">
        <w:rPr>
          <w:rFonts w:asciiTheme="majorHAnsi" w:hAnsiTheme="majorHAnsi" w:cstheme="majorHAnsi"/>
          <w:sz w:val="22"/>
          <w:szCs w:val="22"/>
        </w:rPr>
        <w:t>.</w:t>
      </w:r>
      <w:r>
        <w:rPr>
          <w:rFonts w:asciiTheme="majorHAnsi" w:hAnsiTheme="majorHAnsi" w:cstheme="majorHAnsi"/>
          <w:sz w:val="22"/>
          <w:szCs w:val="22"/>
        </w:rPr>
        <w:t xml:space="preserve"> Quarterly reports are submitted to the Board of Directors and published </w:t>
      </w:r>
      <w:r w:rsidRPr="00DC134C">
        <w:rPr>
          <w:rFonts w:asciiTheme="majorHAnsi" w:hAnsiTheme="majorHAnsi" w:cstheme="majorHAnsi"/>
          <w:sz w:val="22"/>
          <w:szCs w:val="22"/>
        </w:rPr>
        <w:t>on the Road Ahead website</w:t>
      </w:r>
      <w:r w:rsidRPr="00DF5FE4">
        <w:rPr>
          <w:rFonts w:asciiTheme="majorHAnsi" w:hAnsiTheme="majorHAnsi" w:cstheme="majorHAnsi"/>
          <w:sz w:val="22"/>
          <w:szCs w:val="22"/>
        </w:rPr>
        <w:t xml:space="preserve">, </w:t>
      </w:r>
      <w:hyperlink r:id="rId7" w:history="1">
        <w:r w:rsidRPr="00DF5FE4">
          <w:rPr>
            <w:rStyle w:val="Hyperlink"/>
            <w:rFonts w:asciiTheme="majorHAnsi" w:hAnsiTheme="majorHAnsi" w:cstheme="majorHAnsi"/>
            <w:sz w:val="22"/>
            <w:szCs w:val="22"/>
          </w:rPr>
          <w:t>www.route66roadahead.org</w:t>
        </w:r>
      </w:hyperlink>
      <w:r w:rsidRPr="00DF5FE4">
        <w:rPr>
          <w:rFonts w:asciiTheme="majorHAnsi" w:hAnsiTheme="majorHAnsi" w:cstheme="majorHAnsi"/>
          <w:sz w:val="22"/>
          <w:szCs w:val="22"/>
        </w:rPr>
        <w:t xml:space="preserve"> (by clicking on the “News” or “Resources” tabs).</w:t>
      </w:r>
      <w:r w:rsidR="00E7162E">
        <w:rPr>
          <w:rFonts w:asciiTheme="majorHAnsi" w:hAnsiTheme="majorHAnsi" w:cstheme="majorHAnsi"/>
          <w:sz w:val="22"/>
          <w:szCs w:val="22"/>
        </w:rPr>
        <w:t xml:space="preserve"> </w:t>
      </w:r>
      <w:r w:rsidR="00313C7F">
        <w:rPr>
          <w:rFonts w:asciiTheme="majorHAnsi" w:hAnsiTheme="majorHAnsi" w:cstheme="majorHAnsi"/>
          <w:sz w:val="22"/>
          <w:szCs w:val="22"/>
        </w:rPr>
        <w:t>Some</w:t>
      </w:r>
      <w:r w:rsidR="00E7162E">
        <w:rPr>
          <w:rFonts w:asciiTheme="majorHAnsi" w:hAnsiTheme="majorHAnsi" w:cstheme="majorHAnsi"/>
          <w:sz w:val="22"/>
          <w:szCs w:val="22"/>
        </w:rPr>
        <w:t xml:space="preserve"> highlights of the </w:t>
      </w:r>
      <w:r w:rsidR="00115790">
        <w:rPr>
          <w:rFonts w:asciiTheme="majorHAnsi" w:hAnsiTheme="majorHAnsi" w:cstheme="majorHAnsi"/>
          <w:sz w:val="22"/>
          <w:szCs w:val="22"/>
        </w:rPr>
        <w:t>2022 4</w:t>
      </w:r>
      <w:r w:rsidR="00115790" w:rsidRPr="00115790">
        <w:rPr>
          <w:rFonts w:asciiTheme="majorHAnsi" w:hAnsiTheme="majorHAnsi" w:cstheme="majorHAnsi"/>
          <w:sz w:val="22"/>
          <w:szCs w:val="22"/>
          <w:vertAlign w:val="superscript"/>
        </w:rPr>
        <w:t>th</w:t>
      </w:r>
      <w:r w:rsidR="00115790">
        <w:rPr>
          <w:rFonts w:asciiTheme="majorHAnsi" w:hAnsiTheme="majorHAnsi" w:cstheme="majorHAnsi"/>
          <w:sz w:val="22"/>
          <w:szCs w:val="22"/>
        </w:rPr>
        <w:t xml:space="preserve"> Quarter Update</w:t>
      </w:r>
      <w:r w:rsidR="00E7162E">
        <w:rPr>
          <w:rFonts w:asciiTheme="majorHAnsi" w:hAnsiTheme="majorHAnsi" w:cstheme="majorHAnsi"/>
          <w:sz w:val="22"/>
          <w:szCs w:val="22"/>
        </w:rPr>
        <w:t xml:space="preserve"> </w:t>
      </w:r>
      <w:r w:rsidR="00115790">
        <w:rPr>
          <w:rFonts w:asciiTheme="majorHAnsi" w:hAnsiTheme="majorHAnsi" w:cstheme="majorHAnsi"/>
          <w:sz w:val="22"/>
          <w:szCs w:val="22"/>
        </w:rPr>
        <w:t>R</w:t>
      </w:r>
      <w:r w:rsidR="00E7162E">
        <w:rPr>
          <w:rFonts w:asciiTheme="majorHAnsi" w:hAnsiTheme="majorHAnsi" w:cstheme="majorHAnsi"/>
          <w:sz w:val="22"/>
          <w:szCs w:val="22"/>
        </w:rPr>
        <w:t>eport follow.</w:t>
      </w:r>
    </w:p>
    <w:p w14:paraId="079C5E45" w14:textId="410B6544" w:rsidR="001D6AE5" w:rsidRDefault="00FC29EE" w:rsidP="00511673">
      <w:pPr>
        <w:spacing w:after="20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DF5FE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The </w:t>
      </w:r>
      <w:r w:rsidR="00E7162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White House released news that President Biden intends to appoint </w:t>
      </w:r>
      <w:r w:rsidR="00B87DB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members to </w:t>
      </w:r>
      <w:r w:rsidR="00E7162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the Route 66 Centennial Commission </w:t>
      </w:r>
      <w:r w:rsidR="00313C7F">
        <w:rPr>
          <w:rFonts w:asciiTheme="majorHAnsi" w:hAnsiTheme="majorHAnsi" w:cstheme="majorHAnsi"/>
          <w:color w:val="000000" w:themeColor="text1"/>
          <w:sz w:val="22"/>
          <w:szCs w:val="22"/>
        </w:rPr>
        <w:t>soon</w:t>
      </w:r>
      <w:r w:rsidR="007160A6" w:rsidRPr="00DF5FE4">
        <w:rPr>
          <w:rFonts w:asciiTheme="majorHAnsi" w:hAnsiTheme="majorHAnsi" w:cstheme="majorHAnsi"/>
          <w:color w:val="000000" w:themeColor="text1"/>
          <w:sz w:val="22"/>
          <w:szCs w:val="22"/>
        </w:rPr>
        <w:t>.</w:t>
      </w:r>
      <w:r w:rsidR="00E7162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1D6AE5" w:rsidRPr="001D6AE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Efforts to pass legislation to designate Route 66 a National Historic Trail before the end of the 117th Congress were not successful. The measure will be reintroduced in the 118th Congress and efforts will resume. </w:t>
      </w:r>
    </w:p>
    <w:p w14:paraId="384B4597" w14:textId="1A123889" w:rsidR="0068030B" w:rsidRDefault="001D6AE5" w:rsidP="00511673">
      <w:pPr>
        <w:spacing w:after="200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>It was also sadly noted that</w:t>
      </w:r>
      <w:r w:rsidRPr="001D6AE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longtime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Pr="001D6AE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Route </w:t>
      </w:r>
      <w:r w:rsidR="004C6D98" w:rsidRPr="001D6AE5">
        <w:rPr>
          <w:rFonts w:asciiTheme="majorHAnsi" w:hAnsiTheme="majorHAnsi" w:cstheme="majorHAnsi"/>
          <w:color w:val="000000" w:themeColor="text1"/>
          <w:sz w:val="22"/>
          <w:szCs w:val="22"/>
        </w:rPr>
        <w:t>66 friend</w:t>
      </w:r>
      <w:r w:rsidRPr="001D6AE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and advocate, John </w:t>
      </w:r>
      <w:proofErr w:type="spellStart"/>
      <w:r w:rsidRPr="001D6AE5">
        <w:rPr>
          <w:rFonts w:asciiTheme="majorHAnsi" w:hAnsiTheme="majorHAnsi" w:cstheme="majorHAnsi"/>
          <w:color w:val="000000" w:themeColor="text1"/>
          <w:sz w:val="22"/>
          <w:szCs w:val="22"/>
        </w:rPr>
        <w:t>Conoby</w:t>
      </w:r>
      <w:proofErr w:type="spellEnd"/>
      <w:r w:rsidRPr="001D6AE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[retired National Park Service]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,</w:t>
      </w:r>
      <w:r w:rsidRPr="001D6AE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passed away in December 2022. </w:t>
      </w:r>
      <w:proofErr w:type="spellStart"/>
      <w:r>
        <w:rPr>
          <w:rFonts w:asciiTheme="majorHAnsi" w:hAnsiTheme="majorHAnsi" w:cstheme="majorHAnsi"/>
          <w:color w:val="000000" w:themeColor="text1"/>
          <w:sz w:val="22"/>
          <w:szCs w:val="22"/>
        </w:rPr>
        <w:t>Conoby</w:t>
      </w:r>
      <w:proofErr w:type="spellEnd"/>
      <w:r w:rsidRPr="001D6AE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worked tirelessly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on</w:t>
      </w:r>
      <w:r w:rsidRPr="001D6AE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the initiative to designate Route 66 a National Historic Trail. His expertise and friendship will be sorely missed.</w:t>
      </w:r>
    </w:p>
    <w:p w14:paraId="7A565181" w14:textId="04DDCD98" w:rsidR="00115790" w:rsidRPr="00DF5FE4" w:rsidRDefault="00115790" w:rsidP="00115790">
      <w:pPr>
        <w:spacing w:after="20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115790">
        <w:rPr>
          <w:rFonts w:asciiTheme="majorHAnsi" w:hAnsiTheme="majorHAnsi" w:cstheme="majorHAnsi"/>
          <w:color w:val="000000" w:themeColor="text1"/>
          <w:sz w:val="22"/>
          <w:szCs w:val="22"/>
        </w:rPr>
        <w:t>Northern Arizona University (NAU) is offering teachers across the nation a professional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Pr="0011579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development opportunity called “Racialized Spaces on Route 66” which uses the </w:t>
      </w:r>
      <w:r w:rsidR="00B87DB7">
        <w:rPr>
          <w:rFonts w:asciiTheme="majorHAnsi" w:hAnsiTheme="majorHAnsi" w:cstheme="majorHAnsi"/>
          <w:color w:val="000000" w:themeColor="text1"/>
          <w:sz w:val="22"/>
          <w:szCs w:val="22"/>
        </w:rPr>
        <w:t>road</w:t>
      </w:r>
      <w:r w:rsidRPr="0011579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as a foundation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Pr="00115790">
        <w:rPr>
          <w:rFonts w:asciiTheme="majorHAnsi" w:hAnsiTheme="majorHAnsi" w:cstheme="majorHAnsi"/>
          <w:color w:val="000000" w:themeColor="text1"/>
          <w:sz w:val="22"/>
          <w:szCs w:val="22"/>
        </w:rPr>
        <w:t>to develop curriculum materials embedded in social justice and foster critical thinking in K-12 students. The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Pr="00115790">
        <w:rPr>
          <w:rFonts w:asciiTheme="majorHAnsi" w:hAnsiTheme="majorHAnsi" w:cstheme="majorHAnsi"/>
          <w:color w:val="000000" w:themeColor="text1"/>
          <w:sz w:val="22"/>
          <w:szCs w:val="22"/>
        </w:rPr>
        <w:t>Route 66 Road Ahead Partnership’s Research and Education Working Group partnered with NAU in support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Pr="00115790">
        <w:rPr>
          <w:rFonts w:asciiTheme="majorHAnsi" w:hAnsiTheme="majorHAnsi" w:cstheme="majorHAnsi"/>
          <w:color w:val="000000" w:themeColor="text1"/>
          <w:sz w:val="22"/>
          <w:szCs w:val="22"/>
        </w:rPr>
        <w:t>of the program that has been awarded a grant from the National Endowment for the Humanities.</w:t>
      </w:r>
    </w:p>
    <w:p w14:paraId="334CB0F1" w14:textId="04826967" w:rsidR="00433389" w:rsidRPr="00DF5FE4" w:rsidRDefault="00433389" w:rsidP="00333D27">
      <w:pPr>
        <w:autoSpaceDE w:val="0"/>
        <w:autoSpaceDN w:val="0"/>
        <w:adjustRightInd w:val="0"/>
        <w:spacing w:after="200"/>
        <w:rPr>
          <w:rFonts w:asciiTheme="majorHAnsi" w:hAnsiTheme="majorHAnsi" w:cstheme="majorHAnsi"/>
          <w:sz w:val="22"/>
          <w:szCs w:val="22"/>
        </w:rPr>
      </w:pPr>
      <w:r w:rsidRPr="00DF5FE4">
        <w:rPr>
          <w:rFonts w:asciiTheme="majorHAnsi" w:hAnsiTheme="majorHAnsi" w:cs="Calibri"/>
          <w:sz w:val="22"/>
          <w:szCs w:val="22"/>
        </w:rPr>
        <w:t>You can find more details and more updates in the full report available on the Route 66 Road Ahead Partnership website (</w:t>
      </w:r>
      <w:hyperlink r:id="rId8" w:history="1">
        <w:r w:rsidRPr="00DF5FE4">
          <w:rPr>
            <w:rStyle w:val="Hyperlink"/>
            <w:rFonts w:asciiTheme="majorHAnsi" w:hAnsiTheme="majorHAnsi" w:cs="Calibri"/>
            <w:sz w:val="22"/>
            <w:szCs w:val="22"/>
          </w:rPr>
          <w:t>www.route66roadahead.org</w:t>
        </w:r>
      </w:hyperlink>
      <w:r w:rsidRPr="00DF5FE4">
        <w:rPr>
          <w:rFonts w:asciiTheme="majorHAnsi" w:hAnsiTheme="majorHAnsi" w:cs="Calibri"/>
          <w:sz w:val="22"/>
          <w:szCs w:val="22"/>
        </w:rPr>
        <w:t>).</w:t>
      </w:r>
    </w:p>
    <w:p w14:paraId="7286C51D" w14:textId="77777777" w:rsidR="007D140B" w:rsidRPr="00DF5FE4" w:rsidRDefault="00D952BE" w:rsidP="007D140B">
      <w:pPr>
        <w:widowControl w:val="0"/>
        <w:autoSpaceDE w:val="0"/>
        <w:autoSpaceDN w:val="0"/>
        <w:adjustRightInd w:val="0"/>
        <w:spacing w:after="200"/>
        <w:rPr>
          <w:rFonts w:asciiTheme="majorHAnsi" w:hAnsiTheme="majorHAnsi" w:cs="Times New Roman"/>
          <w:color w:val="000000"/>
          <w:sz w:val="22"/>
          <w:szCs w:val="22"/>
        </w:rPr>
      </w:pPr>
      <w:r w:rsidRPr="00DF5FE4">
        <w:rPr>
          <w:rFonts w:asciiTheme="majorHAnsi" w:hAnsiTheme="majorHAnsi" w:cs="Times New Roman"/>
          <w:color w:val="000000"/>
          <w:sz w:val="22"/>
          <w:szCs w:val="22"/>
        </w:rPr>
        <w:t>Established in 2015, with the support of the National Park Service and the World Monuments'</w:t>
      </w:r>
      <w:r w:rsidR="00333D27" w:rsidRPr="00DF5FE4">
        <w:rPr>
          <w:rFonts w:asciiTheme="majorHAnsi" w:hAnsiTheme="majorHAnsi" w:cs="Times New Roman"/>
          <w:color w:val="000000"/>
          <w:sz w:val="22"/>
          <w:szCs w:val="22"/>
        </w:rPr>
        <w:t xml:space="preserve"> </w:t>
      </w:r>
      <w:r w:rsidRPr="00DF5FE4">
        <w:rPr>
          <w:rFonts w:asciiTheme="majorHAnsi" w:hAnsiTheme="majorHAnsi" w:cs="Times New Roman"/>
          <w:color w:val="000000"/>
          <w:sz w:val="22"/>
          <w:szCs w:val="22"/>
        </w:rPr>
        <w:t>Fund, The Route 66 Road Ahead Partnership’s mission is to revitalize and sustain Route 66 as</w:t>
      </w:r>
      <w:r w:rsidR="00333D27" w:rsidRPr="00DF5FE4">
        <w:rPr>
          <w:rFonts w:asciiTheme="majorHAnsi" w:hAnsiTheme="majorHAnsi" w:cs="Times New Roman"/>
          <w:color w:val="000000"/>
          <w:sz w:val="22"/>
          <w:szCs w:val="22"/>
        </w:rPr>
        <w:t xml:space="preserve"> </w:t>
      </w:r>
      <w:r w:rsidRPr="00DF5FE4">
        <w:rPr>
          <w:rFonts w:asciiTheme="majorHAnsi" w:hAnsiTheme="majorHAnsi" w:cs="Times New Roman"/>
          <w:color w:val="000000"/>
          <w:sz w:val="22"/>
          <w:szCs w:val="22"/>
        </w:rPr>
        <w:t>a national and international icon through partnerships focused on promotion, preservation,</w:t>
      </w:r>
      <w:r w:rsidR="00333D27" w:rsidRPr="00DF5FE4">
        <w:rPr>
          <w:rFonts w:asciiTheme="majorHAnsi" w:hAnsiTheme="majorHAnsi" w:cs="Times New Roman"/>
          <w:color w:val="000000"/>
          <w:sz w:val="22"/>
          <w:szCs w:val="22"/>
        </w:rPr>
        <w:t xml:space="preserve"> </w:t>
      </w:r>
      <w:r w:rsidRPr="00DF5FE4">
        <w:rPr>
          <w:rFonts w:asciiTheme="majorHAnsi" w:hAnsiTheme="majorHAnsi" w:cs="Times New Roman"/>
          <w:color w:val="000000"/>
          <w:sz w:val="22"/>
          <w:szCs w:val="22"/>
        </w:rPr>
        <w:t>research and education, and economic development.</w:t>
      </w:r>
    </w:p>
    <w:p w14:paraId="3C2AB1BD" w14:textId="4EB0DFCE" w:rsidR="00D952BE" w:rsidRPr="00DF5FE4" w:rsidRDefault="00D952BE" w:rsidP="007D140B">
      <w:pPr>
        <w:widowControl w:val="0"/>
        <w:autoSpaceDE w:val="0"/>
        <w:autoSpaceDN w:val="0"/>
        <w:adjustRightInd w:val="0"/>
        <w:spacing w:after="200"/>
        <w:jc w:val="center"/>
        <w:rPr>
          <w:rFonts w:asciiTheme="majorHAnsi" w:hAnsiTheme="majorHAnsi" w:cs="Times New Roman"/>
          <w:color w:val="000000"/>
          <w:sz w:val="22"/>
          <w:szCs w:val="22"/>
        </w:rPr>
      </w:pPr>
      <w:r w:rsidRPr="00DF5FE4">
        <w:rPr>
          <w:rFonts w:asciiTheme="majorHAnsi" w:hAnsiTheme="majorHAnsi" w:cs="Times New Roman"/>
          <w:color w:val="000000"/>
          <w:sz w:val="22"/>
          <w:szCs w:val="22"/>
        </w:rPr>
        <w:t>###</w:t>
      </w:r>
    </w:p>
    <w:p w14:paraId="4CF168F1" w14:textId="77777777" w:rsidR="00D952BE" w:rsidRPr="00DF5FE4" w:rsidRDefault="00D952BE" w:rsidP="00D952B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2"/>
          <w:szCs w:val="22"/>
        </w:rPr>
      </w:pPr>
      <w:r w:rsidRPr="00DF5FE4">
        <w:rPr>
          <w:rFonts w:asciiTheme="majorHAnsi" w:hAnsiTheme="majorHAnsi" w:cs="Times New Roman"/>
          <w:color w:val="000000"/>
          <w:sz w:val="22"/>
          <w:szCs w:val="22"/>
        </w:rPr>
        <w:t>Contact:</w:t>
      </w:r>
    </w:p>
    <w:p w14:paraId="6453B1C0" w14:textId="77777777" w:rsidR="00D952BE" w:rsidRPr="00DF5FE4" w:rsidRDefault="00D952BE" w:rsidP="00D952B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2"/>
          <w:szCs w:val="22"/>
        </w:rPr>
      </w:pPr>
      <w:r w:rsidRPr="00DF5FE4">
        <w:rPr>
          <w:rFonts w:asciiTheme="majorHAnsi" w:hAnsiTheme="majorHAnsi" w:cs="Times New Roman"/>
          <w:color w:val="000000"/>
          <w:sz w:val="22"/>
          <w:szCs w:val="22"/>
        </w:rPr>
        <w:t>Bill Thomas, Chairman</w:t>
      </w:r>
    </w:p>
    <w:p w14:paraId="79D70889" w14:textId="73B14A65" w:rsidR="00D952BE" w:rsidRPr="00DF5FE4" w:rsidRDefault="006C0D60" w:rsidP="00D952B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2"/>
          <w:szCs w:val="22"/>
        </w:rPr>
      </w:pPr>
      <w:r w:rsidRPr="00DF5FE4">
        <w:rPr>
          <w:rFonts w:asciiTheme="majorHAnsi" w:hAnsiTheme="majorHAnsi" w:cs="Times New Roman"/>
          <w:color w:val="000000"/>
          <w:sz w:val="22"/>
          <w:szCs w:val="22"/>
        </w:rPr>
        <w:t>Route</w:t>
      </w:r>
      <w:r w:rsidR="00D952BE" w:rsidRPr="00DF5FE4">
        <w:rPr>
          <w:rFonts w:asciiTheme="majorHAnsi" w:hAnsiTheme="majorHAnsi" w:cs="Times New Roman"/>
          <w:color w:val="000000"/>
          <w:sz w:val="22"/>
          <w:szCs w:val="22"/>
        </w:rPr>
        <w:t xml:space="preserve"> 66 Road Ahead Partnership</w:t>
      </w:r>
    </w:p>
    <w:p w14:paraId="496F5E4A" w14:textId="77777777" w:rsidR="00D952BE" w:rsidRPr="00DF5FE4" w:rsidRDefault="00D952BE" w:rsidP="00D952B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563C2"/>
          <w:sz w:val="22"/>
          <w:szCs w:val="22"/>
        </w:rPr>
      </w:pPr>
      <w:r w:rsidRPr="00DF5FE4">
        <w:rPr>
          <w:rFonts w:asciiTheme="majorHAnsi" w:hAnsiTheme="majorHAnsi" w:cs="Times New Roman"/>
          <w:color w:val="0563C2"/>
          <w:sz w:val="22"/>
          <w:szCs w:val="22"/>
        </w:rPr>
        <w:t>rt66theroadahead@gmail.com</w:t>
      </w:r>
    </w:p>
    <w:p w14:paraId="1088822A" w14:textId="6C158523" w:rsidR="004329FE" w:rsidRPr="00DF5FE4" w:rsidRDefault="00D952BE" w:rsidP="00D952BE">
      <w:pPr>
        <w:rPr>
          <w:rFonts w:asciiTheme="majorHAnsi" w:hAnsiTheme="majorHAnsi" w:cs="Times New Roman"/>
          <w:color w:val="000000"/>
          <w:sz w:val="22"/>
          <w:szCs w:val="22"/>
        </w:rPr>
      </w:pPr>
      <w:r w:rsidRPr="00DF5FE4">
        <w:rPr>
          <w:rFonts w:asciiTheme="majorHAnsi" w:hAnsiTheme="majorHAnsi" w:cs="Times New Roman"/>
          <w:color w:val="000000"/>
          <w:sz w:val="22"/>
          <w:szCs w:val="22"/>
        </w:rPr>
        <w:t>217-648-5077</w:t>
      </w:r>
    </w:p>
    <w:sectPr w:rsidR="004329FE" w:rsidRPr="00DF5FE4" w:rsidSect="00DF5FE4">
      <w:footerReference w:type="even" r:id="rId9"/>
      <w:footerReference w:type="default" r:id="rId10"/>
      <w:pgSz w:w="12240" w:h="15840"/>
      <w:pgMar w:top="180" w:right="720" w:bottom="1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1D5F9" w14:textId="77777777" w:rsidR="00932ACA" w:rsidRDefault="00932ACA" w:rsidP="00A21A73">
      <w:r>
        <w:separator/>
      </w:r>
    </w:p>
  </w:endnote>
  <w:endnote w:type="continuationSeparator" w:id="0">
    <w:p w14:paraId="3F6ADBA7" w14:textId="77777777" w:rsidR="00932ACA" w:rsidRDefault="00932ACA" w:rsidP="00A21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B4DC" w14:textId="77777777" w:rsidR="002755CC" w:rsidRDefault="002755CC" w:rsidP="00A21A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FFEB9C" w14:textId="77777777" w:rsidR="002755CC" w:rsidRDefault="002755CC" w:rsidP="00A21A7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BED2A" w14:textId="77777777" w:rsidR="002755CC" w:rsidRDefault="002755CC" w:rsidP="00A21A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5C5B">
      <w:rPr>
        <w:rStyle w:val="PageNumber"/>
        <w:noProof/>
      </w:rPr>
      <w:t>1</w:t>
    </w:r>
    <w:r>
      <w:rPr>
        <w:rStyle w:val="PageNumber"/>
      </w:rPr>
      <w:fldChar w:fldCharType="end"/>
    </w:r>
  </w:p>
  <w:p w14:paraId="6C32C5D2" w14:textId="77777777" w:rsidR="002755CC" w:rsidRDefault="002755CC" w:rsidP="00A21A7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6DEB2" w14:textId="77777777" w:rsidR="00932ACA" w:rsidRDefault="00932ACA" w:rsidP="00A21A73">
      <w:r>
        <w:separator/>
      </w:r>
    </w:p>
  </w:footnote>
  <w:footnote w:type="continuationSeparator" w:id="0">
    <w:p w14:paraId="4240C014" w14:textId="77777777" w:rsidR="00932ACA" w:rsidRDefault="00932ACA" w:rsidP="00A21A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4AF"/>
    <w:rsid w:val="00005064"/>
    <w:rsid w:val="0002102C"/>
    <w:rsid w:val="00050437"/>
    <w:rsid w:val="00070D85"/>
    <w:rsid w:val="00077553"/>
    <w:rsid w:val="000B3F9D"/>
    <w:rsid w:val="000E1299"/>
    <w:rsid w:val="000F10AD"/>
    <w:rsid w:val="0011050B"/>
    <w:rsid w:val="001123BC"/>
    <w:rsid w:val="00115790"/>
    <w:rsid w:val="001424C0"/>
    <w:rsid w:val="001663F7"/>
    <w:rsid w:val="001857E7"/>
    <w:rsid w:val="001862D8"/>
    <w:rsid w:val="001936EE"/>
    <w:rsid w:val="001C751E"/>
    <w:rsid w:val="001D0CD0"/>
    <w:rsid w:val="001D6AE5"/>
    <w:rsid w:val="00200595"/>
    <w:rsid w:val="00254C32"/>
    <w:rsid w:val="002755CC"/>
    <w:rsid w:val="002850CC"/>
    <w:rsid w:val="00297588"/>
    <w:rsid w:val="002B4205"/>
    <w:rsid w:val="002D027C"/>
    <w:rsid w:val="002E6BA3"/>
    <w:rsid w:val="00313C7F"/>
    <w:rsid w:val="00333D27"/>
    <w:rsid w:val="00361DF0"/>
    <w:rsid w:val="003D05BC"/>
    <w:rsid w:val="003E0540"/>
    <w:rsid w:val="003E421B"/>
    <w:rsid w:val="0040776D"/>
    <w:rsid w:val="004329FE"/>
    <w:rsid w:val="00433389"/>
    <w:rsid w:val="00496C16"/>
    <w:rsid w:val="004B6F84"/>
    <w:rsid w:val="004C6D98"/>
    <w:rsid w:val="004D3A4E"/>
    <w:rsid w:val="004E0578"/>
    <w:rsid w:val="00503AC4"/>
    <w:rsid w:val="00511673"/>
    <w:rsid w:val="00512D90"/>
    <w:rsid w:val="00516B9C"/>
    <w:rsid w:val="005248E0"/>
    <w:rsid w:val="00525D53"/>
    <w:rsid w:val="00547DB6"/>
    <w:rsid w:val="005B3FC3"/>
    <w:rsid w:val="005E5E89"/>
    <w:rsid w:val="00605048"/>
    <w:rsid w:val="00675448"/>
    <w:rsid w:val="0068030B"/>
    <w:rsid w:val="006A4000"/>
    <w:rsid w:val="006C0D60"/>
    <w:rsid w:val="006E7692"/>
    <w:rsid w:val="006F2744"/>
    <w:rsid w:val="006F76C0"/>
    <w:rsid w:val="007160A6"/>
    <w:rsid w:val="0073548A"/>
    <w:rsid w:val="007D140B"/>
    <w:rsid w:val="007E6008"/>
    <w:rsid w:val="00802B03"/>
    <w:rsid w:val="008113BF"/>
    <w:rsid w:val="008930B8"/>
    <w:rsid w:val="008D78DD"/>
    <w:rsid w:val="008E2FA4"/>
    <w:rsid w:val="00902DFD"/>
    <w:rsid w:val="009219A6"/>
    <w:rsid w:val="00932ACA"/>
    <w:rsid w:val="00946A4A"/>
    <w:rsid w:val="0097211E"/>
    <w:rsid w:val="009C23D0"/>
    <w:rsid w:val="009E44CB"/>
    <w:rsid w:val="009F0C41"/>
    <w:rsid w:val="009F745C"/>
    <w:rsid w:val="00A04CA4"/>
    <w:rsid w:val="00A21A73"/>
    <w:rsid w:val="00A83084"/>
    <w:rsid w:val="00AA65EC"/>
    <w:rsid w:val="00AC5C5B"/>
    <w:rsid w:val="00AD7FF2"/>
    <w:rsid w:val="00AE1AE2"/>
    <w:rsid w:val="00B00555"/>
    <w:rsid w:val="00B266FE"/>
    <w:rsid w:val="00B5607D"/>
    <w:rsid w:val="00B63C4A"/>
    <w:rsid w:val="00B83AC1"/>
    <w:rsid w:val="00B85AC2"/>
    <w:rsid w:val="00B87DB7"/>
    <w:rsid w:val="00B9074E"/>
    <w:rsid w:val="00B95F8A"/>
    <w:rsid w:val="00BC6B29"/>
    <w:rsid w:val="00BD7614"/>
    <w:rsid w:val="00BE7A22"/>
    <w:rsid w:val="00BF67B7"/>
    <w:rsid w:val="00C11D17"/>
    <w:rsid w:val="00C35AE3"/>
    <w:rsid w:val="00C549F3"/>
    <w:rsid w:val="00C70C87"/>
    <w:rsid w:val="00CB15BB"/>
    <w:rsid w:val="00CE40D2"/>
    <w:rsid w:val="00CF5B3D"/>
    <w:rsid w:val="00D027AA"/>
    <w:rsid w:val="00D409C3"/>
    <w:rsid w:val="00D65456"/>
    <w:rsid w:val="00D85C9F"/>
    <w:rsid w:val="00D952BE"/>
    <w:rsid w:val="00D9641B"/>
    <w:rsid w:val="00D96F10"/>
    <w:rsid w:val="00DC134C"/>
    <w:rsid w:val="00DE2DCC"/>
    <w:rsid w:val="00DF5FE4"/>
    <w:rsid w:val="00DF6A44"/>
    <w:rsid w:val="00E1241E"/>
    <w:rsid w:val="00E51B03"/>
    <w:rsid w:val="00E7162E"/>
    <w:rsid w:val="00E77A99"/>
    <w:rsid w:val="00E84BB5"/>
    <w:rsid w:val="00ED2DD2"/>
    <w:rsid w:val="00ED74AF"/>
    <w:rsid w:val="00F3154F"/>
    <w:rsid w:val="00F97357"/>
    <w:rsid w:val="00FB2302"/>
    <w:rsid w:val="00FB4EFC"/>
    <w:rsid w:val="00FC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2730BA"/>
  <w15:docId w15:val="{BAD5EE07-B97C-48E0-A9DA-B9BC00E6A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D74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D74AF"/>
    <w:rPr>
      <w:rFonts w:ascii="Courier" w:hAnsi="Courier" w:cs="Courier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D74A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A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A73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21A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1A73"/>
  </w:style>
  <w:style w:type="character" w:styleId="PageNumber">
    <w:name w:val="page number"/>
    <w:basedOn w:val="DefaultParagraphFont"/>
    <w:uiPriority w:val="99"/>
    <w:semiHidden/>
    <w:unhideWhenUsed/>
    <w:rsid w:val="00A21A7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25D5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77A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7A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7A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7A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7A9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77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8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st19\Documents\66RAP\Press%20Releases\drafts\www.route66roadahead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oute66roadahead.org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Teleologic Learning Company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Thomas</dc:creator>
  <cp:keywords/>
  <dc:description/>
  <cp:lastModifiedBy>William Thomas</cp:lastModifiedBy>
  <cp:revision>3</cp:revision>
  <cp:lastPrinted>2022-10-28T13:15:00Z</cp:lastPrinted>
  <dcterms:created xsi:type="dcterms:W3CDTF">2023-01-29T20:40:00Z</dcterms:created>
  <dcterms:modified xsi:type="dcterms:W3CDTF">2023-01-29T20:42:00Z</dcterms:modified>
</cp:coreProperties>
</file>